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writing notes and making them concise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writing and begin pushing the notes onto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writing for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finishing section 1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 Finishing section 1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Starting section 2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researching a bit more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LaTeX file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and research articles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articles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for a topic to write about for the development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Find topic for research for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modifying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Revise certain notes and reread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more notes to the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Addd more notes and complete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and taking notes on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writing and modifying notes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writing on the outline and the paper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Fdvphf85JwPdyI+wGBK2jfMpQA==">AMUW2mWR/iC4m+yaRuvipGqk0hzFdetd5MaMuPUEiVeFbooNV9r5DHxOtlbgn0nNjiVP8FSke2LGzeFyrGCsyxwq5mFRUbT/RPqhIl6+MTOHR60wDpYMDlo=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